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</w:tcPr>
          <w:p w:rsidR="006C4378" w:rsidRPr="00131B19" w:rsidRDefault="00131B19" w:rsidP="00535CBD">
            <w:pPr>
              <w:rPr>
                <w:rFonts w:cs="Times New Roman"/>
                <w:sz w:val="24"/>
                <w:szCs w:val="24"/>
              </w:rPr>
            </w:pPr>
            <w:r w:rsidRPr="00131B19">
              <w:rPr>
                <w:sz w:val="24"/>
                <w:szCs w:val="24"/>
              </w:rPr>
              <w:t>Современные технологии воспитания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</w:tcPr>
          <w:p w:rsidR="006C4378" w:rsidRPr="006C4378" w:rsidRDefault="00131B19" w:rsidP="00752B5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31B19">
              <w:rPr>
                <w:sz w:val="24"/>
                <w:szCs w:val="24"/>
              </w:rPr>
              <w:t xml:space="preserve">6-05-0113-08 «Лингвистическое образование </w:t>
            </w:r>
            <w:r w:rsidR="006C4378" w:rsidRPr="00131B19">
              <w:rPr>
                <w:rFonts w:eastAsia="Calibri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752B58">
              <w:rPr>
                <w:rFonts w:eastAsia="Calibri" w:cs="Times New Roman"/>
                <w:color w:val="000000"/>
                <w:sz w:val="24"/>
                <w:szCs w:val="24"/>
              </w:rPr>
              <w:t>немецкий</w:t>
            </w:r>
            <w:proofErr w:type="gramEnd"/>
            <w:r w:rsidR="00752B58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</w:tcPr>
          <w:p w:rsidR="006C4378" w:rsidRPr="00D34763" w:rsidRDefault="00FE3B6E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6C4378" w:rsidRPr="00D34763" w:rsidRDefault="00FE3B6E" w:rsidP="00FE3B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="006C4378">
              <w:rPr>
                <w:rFonts w:cs="Times New Roman"/>
                <w:sz w:val="24"/>
                <w:szCs w:val="24"/>
              </w:rPr>
              <w:t xml:space="preserve"> (3)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6C4378" w:rsidRPr="00D34763" w:rsidRDefault="006C4378" w:rsidP="005019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62068E">
              <w:rPr>
                <w:rFonts w:eastAsia="Calibri"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34763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6C4378" w:rsidRPr="00D34763" w:rsidRDefault="005019A4" w:rsidP="00535C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педагогика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6C4378" w:rsidRDefault="00E05067" w:rsidP="00E05067">
            <w:pPr>
              <w:pStyle w:val="Style15"/>
              <w:spacing w:line="240" w:lineRule="auto"/>
              <w:ind w:firstLine="176"/>
            </w:pPr>
            <w:r>
              <w:t>Особенности организации воспитательной работы</w:t>
            </w:r>
          </w:p>
          <w:p w:rsidR="00E05067" w:rsidRDefault="00E05067" w:rsidP="00E05067">
            <w:pPr>
              <w:pStyle w:val="Style15"/>
              <w:spacing w:line="240" w:lineRule="auto"/>
              <w:ind w:firstLine="176"/>
            </w:pPr>
            <w:r>
              <w:t>Общая характеристика современных воспитательных технологий</w:t>
            </w:r>
          </w:p>
          <w:p w:rsidR="00E05067" w:rsidRPr="00D34763" w:rsidRDefault="00E05067" w:rsidP="00E05067">
            <w:pPr>
              <w:pStyle w:val="Style15"/>
              <w:spacing w:line="240" w:lineRule="auto"/>
              <w:ind w:firstLine="176"/>
            </w:pPr>
            <w:r>
              <w:t>Особенности реализации воспитательных технологий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В результате изучения  учебной дисциплины  «Современные технологии воспитания»  студенты должны знать: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законодательную базу осуществления воспитательной работы  в условиях воспитательно-оздоровительных учреждений 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права и обязанности воспитателя воспитательно-оздоровительного учреждения 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логику развития смены в оздоровительном лагере;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методы, формы воспитательной работы с детьми в условиях воспитательно-оздоровительных учреждений 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методику формирования и особенности руководства временным детским коллективом;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−  правила техники безопасности, охраны жизни и здоровья детей.</w:t>
            </w:r>
          </w:p>
          <w:p w:rsidR="006C4378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уметь: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организовывать продуктивное взаимодействие с временным детским коллективом;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– осуществлять педагогическую деятельность на основе современных подходов к воспитательной работе; 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планировать перспективную и ежедневную воспитательную работу с детьми в условиях детского оздоровительного лагеря;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использовать интерактивные технологии воспитательной работы;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 организовывать и проводить воспитательные мероприятия.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владеть: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 методикой планирования  ежедневной работы с детьми в условиях воспитательно-оздоровительного учреждения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E3B6E">
              <w:rPr>
                <w:rFonts w:cs="Times New Roman"/>
                <w:sz w:val="24"/>
                <w:szCs w:val="24"/>
              </w:rPr>
              <w:t>образования;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–  навыками  организации воспитательного воздействия на ребёнка с учётом его </w:t>
            </w:r>
            <w:r w:rsidRPr="00FE3B6E">
              <w:rPr>
                <w:rFonts w:cs="Times New Roman"/>
                <w:sz w:val="24"/>
                <w:szCs w:val="24"/>
              </w:rPr>
              <w:lastRenderedPageBreak/>
              <w:t>возрастных, половых, психолого-педагогических особенностей;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 навыками организации игровой деятельности детей  и подростков, проведения коллективных творческих дел разной направленности;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навыками организации самообслуживания детей и подростков в условиях детского оздоровительного лагеря;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навыками решения конфликтных ситуаций в условиях детского оздоровительного лагеря;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– содержанием, различными методами и формами </w:t>
            </w:r>
            <w:proofErr w:type="gramStart"/>
            <w:r w:rsidRPr="00FE3B6E">
              <w:rPr>
                <w:rFonts w:cs="Times New Roman"/>
                <w:sz w:val="24"/>
                <w:szCs w:val="24"/>
              </w:rPr>
              <w:t>оздоровительной</w:t>
            </w:r>
            <w:proofErr w:type="gramEnd"/>
            <w:r w:rsidRPr="00FE3B6E">
              <w:rPr>
                <w:rFonts w:cs="Times New Roman"/>
                <w:sz w:val="24"/>
                <w:szCs w:val="24"/>
              </w:rPr>
              <w:t xml:space="preserve"> и 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 xml:space="preserve">воспитательной работы в летний период, охраны жизни и здоровья 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детей;</w:t>
            </w:r>
          </w:p>
          <w:p w:rsidR="00FE3B6E" w:rsidRPr="00FE3B6E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техниками педагогического общения, методами индивидуального педагогического воздействия;</w:t>
            </w:r>
          </w:p>
          <w:p w:rsidR="00FE3B6E" w:rsidRPr="00D34763" w:rsidRDefault="00FE3B6E" w:rsidP="00FE3B6E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FE3B6E">
              <w:rPr>
                <w:rFonts w:cs="Times New Roman"/>
                <w:sz w:val="24"/>
                <w:szCs w:val="24"/>
              </w:rPr>
              <w:t>– способами формирования временного детского коллектива.</w:t>
            </w:r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</w:tcPr>
          <w:p w:rsidR="006C4378" w:rsidRPr="00706846" w:rsidRDefault="00706846" w:rsidP="006C4378">
            <w:pPr>
              <w:pStyle w:val="Style11"/>
              <w:widowControl/>
              <w:spacing w:line="240" w:lineRule="auto"/>
              <w:ind w:firstLine="0"/>
              <w:jc w:val="both"/>
            </w:pPr>
            <w:r w:rsidRPr="00706846">
              <w:t xml:space="preserve">Применять современные педагогические технологии воспитания и духовно-нравственного развития </w:t>
            </w:r>
            <w:proofErr w:type="gramStart"/>
            <w:r w:rsidRPr="00706846">
              <w:t>обучающихся</w:t>
            </w:r>
            <w:proofErr w:type="gramEnd"/>
          </w:p>
        </w:tc>
      </w:tr>
      <w:tr w:rsidR="006C4378" w:rsidRPr="00D34763" w:rsidTr="00535CBD">
        <w:tc>
          <w:tcPr>
            <w:tcW w:w="4644" w:type="dxa"/>
          </w:tcPr>
          <w:p w:rsidR="006C4378" w:rsidRPr="00D34763" w:rsidRDefault="006C4378" w:rsidP="00535CBD">
            <w:pPr>
              <w:rPr>
                <w:rFonts w:cs="Times New Roman"/>
                <w:sz w:val="24"/>
                <w:szCs w:val="24"/>
              </w:rPr>
            </w:pPr>
            <w:r w:rsidRPr="00D34763">
              <w:rPr>
                <w:rFonts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6C4378" w:rsidRPr="00D34763" w:rsidRDefault="006C4378" w:rsidP="00E05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зачет </w:t>
            </w:r>
          </w:p>
        </w:tc>
      </w:tr>
    </w:tbl>
    <w:p w:rsidR="006C4378" w:rsidRDefault="006C4378" w:rsidP="00353EEB">
      <w:pPr>
        <w:spacing w:line="259" w:lineRule="auto"/>
        <w:rPr>
          <w:rFonts w:eastAsia="Calibri" w:cs="Times New Roman"/>
          <w:b/>
          <w:bCs/>
        </w:rPr>
      </w:pPr>
    </w:p>
    <w:sectPr w:rsidR="006C4378" w:rsidSect="006C437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E34"/>
    <w:rsid w:val="00023F4D"/>
    <w:rsid w:val="00083FAC"/>
    <w:rsid w:val="00131B19"/>
    <w:rsid w:val="001C44CA"/>
    <w:rsid w:val="002823B7"/>
    <w:rsid w:val="00326161"/>
    <w:rsid w:val="003463E0"/>
    <w:rsid w:val="00353EEB"/>
    <w:rsid w:val="003D0E34"/>
    <w:rsid w:val="003E05B4"/>
    <w:rsid w:val="00426704"/>
    <w:rsid w:val="00430A15"/>
    <w:rsid w:val="005019A4"/>
    <w:rsid w:val="005266D9"/>
    <w:rsid w:val="005804AB"/>
    <w:rsid w:val="006C0B77"/>
    <w:rsid w:val="006C4378"/>
    <w:rsid w:val="00706846"/>
    <w:rsid w:val="00752B58"/>
    <w:rsid w:val="008242FF"/>
    <w:rsid w:val="00826D0E"/>
    <w:rsid w:val="00831484"/>
    <w:rsid w:val="00870751"/>
    <w:rsid w:val="00922C48"/>
    <w:rsid w:val="00935535"/>
    <w:rsid w:val="009503F4"/>
    <w:rsid w:val="00A006FF"/>
    <w:rsid w:val="00A20A83"/>
    <w:rsid w:val="00B77877"/>
    <w:rsid w:val="00B915B7"/>
    <w:rsid w:val="00C60B3C"/>
    <w:rsid w:val="00DA058B"/>
    <w:rsid w:val="00E05067"/>
    <w:rsid w:val="00EA59DF"/>
    <w:rsid w:val="00EE4070"/>
    <w:rsid w:val="00F12C76"/>
    <w:rsid w:val="00F8006C"/>
    <w:rsid w:val="00FE1B9B"/>
    <w:rsid w:val="00FE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6C437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C4378"/>
    <w:pPr>
      <w:widowControl w:val="0"/>
      <w:autoSpaceDE w:val="0"/>
      <w:autoSpaceDN w:val="0"/>
      <w:adjustRightInd w:val="0"/>
      <w:spacing w:after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4378"/>
    <w:pPr>
      <w:widowControl w:val="0"/>
      <w:autoSpaceDE w:val="0"/>
      <w:autoSpaceDN w:val="0"/>
      <w:adjustRightInd w:val="0"/>
      <w:spacing w:after="0" w:line="305" w:lineRule="exact"/>
      <w:ind w:firstLine="67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C4378"/>
    <w:pPr>
      <w:widowControl w:val="0"/>
      <w:autoSpaceDE w:val="0"/>
      <w:autoSpaceDN w:val="0"/>
      <w:adjustRightInd w:val="0"/>
      <w:spacing w:after="0" w:line="307" w:lineRule="exact"/>
      <w:ind w:firstLine="67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6C43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C4378"/>
    <w:pPr>
      <w:widowControl w:val="0"/>
      <w:autoSpaceDE w:val="0"/>
      <w:autoSpaceDN w:val="0"/>
      <w:adjustRightInd w:val="0"/>
      <w:spacing w:after="0" w:line="312" w:lineRule="exact"/>
      <w:ind w:firstLine="52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C437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6C4378"/>
    <w:pPr>
      <w:spacing w:after="0"/>
      <w:ind w:left="720"/>
      <w:contextualSpacing/>
      <w:jc w:val="both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2025-10-26T22:16:00Z</dcterms:created>
  <dcterms:modified xsi:type="dcterms:W3CDTF">2025-10-26T22:16:00Z</dcterms:modified>
</cp:coreProperties>
</file>